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19628" w14:textId="77777777" w:rsidR="00824665" w:rsidRPr="00B7065C" w:rsidRDefault="00824665" w:rsidP="00824665">
      <w:pPr>
        <w:spacing w:after="150" w:line="240" w:lineRule="auto"/>
        <w:jc w:val="center"/>
        <w:rPr>
          <w:rFonts w:ascii="Arial" w:eastAsia="Times New Roman" w:hAnsi="Arial" w:cs="Arial"/>
          <w:color w:val="3C3C3B"/>
          <w:sz w:val="21"/>
          <w:szCs w:val="21"/>
          <w:lang w:eastAsia="hu-HU"/>
        </w:rPr>
      </w:pP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 </w:t>
      </w:r>
      <w:proofErr w:type="spellStart"/>
      <w:r w:rsidRPr="00B7065C">
        <w:rPr>
          <w:rFonts w:ascii="Arial" w:eastAsia="Times New Roman" w:hAnsi="Arial" w:cs="Arial"/>
          <w:b/>
          <w:bCs/>
          <w:color w:val="3C3C3B"/>
          <w:sz w:val="21"/>
          <w:szCs w:val="21"/>
          <w:lang w:eastAsia="hu-HU"/>
        </w:rPr>
        <w:t>Majthényi</w:t>
      </w:r>
      <w:proofErr w:type="spellEnd"/>
      <w:r w:rsidRPr="00B7065C">
        <w:rPr>
          <w:rFonts w:ascii="Arial" w:eastAsia="Times New Roman" w:hAnsi="Arial" w:cs="Arial"/>
          <w:b/>
          <w:bCs/>
          <w:color w:val="3C3C3B"/>
          <w:sz w:val="21"/>
          <w:szCs w:val="21"/>
          <w:lang w:eastAsia="hu-HU"/>
        </w:rPr>
        <w:t xml:space="preserve"> Zsombor †</w:t>
      </w:r>
    </w:p>
    <w:p w14:paraId="6FAA78FC" w14:textId="4334063F" w:rsidR="00824665" w:rsidRPr="00B7065C" w:rsidRDefault="00824665" w:rsidP="00824665">
      <w:pPr>
        <w:spacing w:after="150" w:line="240" w:lineRule="auto"/>
        <w:jc w:val="center"/>
        <w:rPr>
          <w:rFonts w:ascii="Arial" w:eastAsia="Times New Roman" w:hAnsi="Arial" w:cs="Arial"/>
          <w:color w:val="3C3C3B"/>
          <w:sz w:val="21"/>
          <w:szCs w:val="21"/>
          <w:lang w:eastAsia="hu-HU"/>
        </w:rPr>
      </w:pP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(</w:t>
      </w:r>
      <w:r w:rsidR="002C7671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Győr, </w:t>
      </w: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1943. október 20.</w:t>
      </w:r>
      <w:r w:rsidR="002C7671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 </w:t>
      </w: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– </w:t>
      </w:r>
      <w:r w:rsidR="002C7671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Budapest, </w:t>
      </w: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1999. február 13.)</w:t>
      </w:r>
    </w:p>
    <w:p w14:paraId="79F05082" w14:textId="77777777" w:rsidR="00824665" w:rsidRPr="00B7065C" w:rsidRDefault="00824665" w:rsidP="00824665">
      <w:pPr>
        <w:spacing w:after="150" w:line="240" w:lineRule="auto"/>
        <w:jc w:val="both"/>
        <w:rPr>
          <w:rFonts w:ascii="Arial" w:eastAsia="Times New Roman" w:hAnsi="Arial" w:cs="Arial"/>
          <w:color w:val="3C3C3B"/>
          <w:sz w:val="21"/>
          <w:szCs w:val="21"/>
          <w:lang w:eastAsia="hu-HU"/>
        </w:rPr>
      </w:pP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A Petőfi Gimnáziumban érettségizett, majd a Kandó Kálmán Főiskolán, erősáramú üzemmérnökként diplomázott. Az Adria olajvezeték tervezésénél mérnökként dolgozott.</w:t>
      </w:r>
    </w:p>
    <w:p w14:paraId="134D79E6" w14:textId="77777777" w:rsidR="00824665" w:rsidRPr="00B7065C" w:rsidRDefault="00824665" w:rsidP="00824665">
      <w:pPr>
        <w:spacing w:after="150" w:line="240" w:lineRule="auto"/>
        <w:jc w:val="both"/>
        <w:rPr>
          <w:rFonts w:ascii="Arial" w:eastAsia="Times New Roman" w:hAnsi="Arial" w:cs="Arial"/>
          <w:color w:val="3C3C3B"/>
          <w:sz w:val="21"/>
          <w:szCs w:val="21"/>
          <w:lang w:eastAsia="hu-HU"/>
        </w:rPr>
      </w:pP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1957-től az Újpesti Dózsában versenyszerűen síelt, a gyerekek szeretete ebben a sportágban is edzői munkára szólította. Dolgozott az OSC-ben, majd a </w:t>
      </w:r>
      <w:proofErr w:type="spellStart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Naturs</w:t>
      </w:r>
      <w:proofErr w:type="spellEnd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 egyesületben is. A síelő-vitorlázó nagy generáció tagja volt. Kékestető ugyanúgy hozzátartozott az életéhez, mint a Balaton.</w:t>
      </w:r>
    </w:p>
    <w:p w14:paraId="1E4A2AF9" w14:textId="77777777" w:rsidR="00824665" w:rsidRPr="00B7065C" w:rsidRDefault="00824665" w:rsidP="00824665">
      <w:pPr>
        <w:spacing w:after="150" w:line="240" w:lineRule="auto"/>
        <w:jc w:val="both"/>
        <w:rPr>
          <w:rFonts w:ascii="Arial" w:eastAsia="Times New Roman" w:hAnsi="Arial" w:cs="Arial"/>
          <w:color w:val="3C3C3B"/>
          <w:sz w:val="21"/>
          <w:szCs w:val="21"/>
          <w:lang w:eastAsia="hu-HU"/>
        </w:rPr>
      </w:pP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Vitorlás pályafutását 18 éves korában a siófoki Vízügyben kezdte. Később a Balatonfüredi Vörös Meteor színeiben Kalózban versenyzett. 1976-tól a család </w:t>
      </w:r>
      <w:proofErr w:type="spellStart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Karióka</w:t>
      </w:r>
      <w:proofErr w:type="spellEnd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 nevű Dragonjával indult versenyeken.</w:t>
      </w:r>
    </w:p>
    <w:p w14:paraId="1E5F51B3" w14:textId="77777777" w:rsidR="00824665" w:rsidRPr="00B7065C" w:rsidRDefault="00824665" w:rsidP="00824665">
      <w:pPr>
        <w:spacing w:after="150" w:line="240" w:lineRule="auto"/>
        <w:jc w:val="both"/>
        <w:rPr>
          <w:rFonts w:ascii="Arial" w:eastAsia="Times New Roman" w:hAnsi="Arial" w:cs="Arial"/>
          <w:color w:val="3C3C3B"/>
          <w:sz w:val="21"/>
          <w:szCs w:val="21"/>
          <w:lang w:eastAsia="hu-HU"/>
        </w:rPr>
      </w:pP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1975-ben a Vízügyben kezdődött edzői pályafutása, amit 1978-ban a földvári Mélyépítőkben folytatott. Három évvel később a szomszédos Spartacusban vállat edzői munkát, több mint 15 éven keresztül dolgozott itt. Élete utolsó öt évében a BKV Előre fiatal vitorlázóival foglalkozott, kezei közül sikeres vitorlázók kerültek ki. Fiai, Zsombor és Szabolcs válogatott versenyzők lettek. Zsombor Finn junior Európa-bajnokságon volt hatodik, Szabolcs pedig a Repülő Hollandi osztály sokszoros világ- és Európa-bajnoka.</w:t>
      </w:r>
    </w:p>
    <w:p w14:paraId="49CDFF31" w14:textId="77777777" w:rsidR="00824665" w:rsidRPr="00B7065C" w:rsidRDefault="00824665" w:rsidP="00824665">
      <w:pPr>
        <w:spacing w:after="150" w:line="240" w:lineRule="auto"/>
        <w:jc w:val="both"/>
        <w:rPr>
          <w:rFonts w:ascii="Arial" w:eastAsia="Times New Roman" w:hAnsi="Arial" w:cs="Arial"/>
          <w:color w:val="3C3C3B"/>
          <w:sz w:val="21"/>
          <w:szCs w:val="21"/>
          <w:lang w:eastAsia="hu-HU"/>
        </w:rPr>
      </w:pP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1984-ben megvásárolta az Örvényes nevű dragont a Spartacustól, amely mai napig családja tulajdona.</w:t>
      </w:r>
    </w:p>
    <w:p w14:paraId="7EC3D95B" w14:textId="77777777" w:rsidR="00824665" w:rsidRPr="00B7065C" w:rsidRDefault="00824665" w:rsidP="00824665">
      <w:pPr>
        <w:spacing w:after="150" w:line="240" w:lineRule="auto"/>
        <w:jc w:val="both"/>
        <w:rPr>
          <w:rFonts w:ascii="Arial" w:eastAsia="Times New Roman" w:hAnsi="Arial" w:cs="Arial"/>
          <w:color w:val="3C3C3B"/>
          <w:sz w:val="21"/>
          <w:szCs w:val="21"/>
          <w:lang w:eastAsia="hu-HU"/>
        </w:rPr>
      </w:pP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Olyan ember volt, akire mindig lehetett számítani. Az a szülő, aki rábízta gyermekét, tudta, hogy biztosabb kezekbe nem kerülhetett volna csemetéje. Megnyugtató, kedves alakja évekig hozzátartozott a földvári kikötőhöz, és Füreden is hamar otthonra talált. Ez a barátságos nagy ember, aki szeretettel és megértéssel foglalkozott fiatal tanítványai gondjaival, képes volt szigorú és </w:t>
      </w:r>
      <w:proofErr w:type="spellStart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számonkérő</w:t>
      </w:r>
      <w:proofErr w:type="spellEnd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 is lenni, ha a nevelés érdeke ezt kívánta.</w:t>
      </w:r>
    </w:p>
    <w:p w14:paraId="3A76811A" w14:textId="77777777" w:rsidR="00824665" w:rsidRPr="00B7065C" w:rsidRDefault="00824665" w:rsidP="00824665">
      <w:pPr>
        <w:spacing w:after="150" w:line="240" w:lineRule="auto"/>
        <w:jc w:val="both"/>
        <w:rPr>
          <w:rFonts w:ascii="Arial" w:eastAsia="Times New Roman" w:hAnsi="Arial" w:cs="Arial"/>
          <w:color w:val="3C3C3B"/>
          <w:sz w:val="21"/>
          <w:szCs w:val="21"/>
          <w:lang w:eastAsia="hu-HU"/>
        </w:rPr>
      </w:pP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Az </w:t>
      </w:r>
      <w:proofErr w:type="spellStart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MVSz</w:t>
      </w:r>
      <w:proofErr w:type="spellEnd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 elnökségében az utánpótlás képviseletét látta el. A gyermekek oktatása, nevelése számára egyet jelentett az élettel, és ezért mindent el is követett.</w:t>
      </w:r>
    </w:p>
    <w:p w14:paraId="6F43A4D3" w14:textId="77777777" w:rsidR="00824665" w:rsidRPr="00B7065C" w:rsidRDefault="00824665" w:rsidP="00824665">
      <w:pPr>
        <w:spacing w:after="150" w:line="240" w:lineRule="auto"/>
        <w:jc w:val="both"/>
        <w:rPr>
          <w:rFonts w:ascii="Arial" w:eastAsia="Times New Roman" w:hAnsi="Arial" w:cs="Arial"/>
          <w:color w:val="3C3C3B"/>
          <w:sz w:val="21"/>
          <w:szCs w:val="21"/>
          <w:lang w:eastAsia="hu-HU"/>
        </w:rPr>
      </w:pP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Mindkét fia vitorlásedzőként dolgozik, Zsombor a </w:t>
      </w:r>
      <w:proofErr w:type="spellStart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Yacht</w:t>
      </w:r>
      <w:proofErr w:type="spellEnd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 Klub Agárdban, Szabolcs a Spartacus Vitorlás Egyletben.</w:t>
      </w:r>
    </w:p>
    <w:p w14:paraId="11171F74" w14:textId="77777777" w:rsidR="00824665" w:rsidRPr="00B7065C" w:rsidRDefault="00824665" w:rsidP="00824665">
      <w:pPr>
        <w:spacing w:after="150" w:line="240" w:lineRule="auto"/>
        <w:jc w:val="both"/>
        <w:rPr>
          <w:rFonts w:ascii="Arial" w:eastAsia="Times New Roman" w:hAnsi="Arial" w:cs="Arial"/>
          <w:color w:val="3C3C3B"/>
          <w:sz w:val="21"/>
          <w:szCs w:val="21"/>
          <w:lang w:eastAsia="hu-HU"/>
        </w:rPr>
      </w:pP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Idősebb </w:t>
      </w:r>
      <w:proofErr w:type="spellStart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Majthényi</w:t>
      </w:r>
      <w:proofErr w:type="spellEnd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 Zsombor életének utolsó pillanataiban is edzést tartott vitorlázó fiataloknak.</w:t>
      </w:r>
    </w:p>
    <w:p w14:paraId="079A24B4" w14:textId="77777777" w:rsidR="00A21056" w:rsidRDefault="00A21056"/>
    <w:sectPr w:rsidR="00A21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665"/>
    <w:rsid w:val="002C7671"/>
    <w:rsid w:val="00824665"/>
    <w:rsid w:val="00A2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F4F98"/>
  <w15:chartTrackingRefBased/>
  <w15:docId w15:val="{0926CBE7-6003-48C6-8F43-27B4A2281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2466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3376FF178FC76A4AB7BC46E5A6E35616" ma:contentTypeVersion="13" ma:contentTypeDescription="Új dokumentum létrehozása." ma:contentTypeScope="" ma:versionID="065d6354e8b4c99c64ddb8e7b1978550">
  <xsd:schema xmlns:xsd="http://www.w3.org/2001/XMLSchema" xmlns:xs="http://www.w3.org/2001/XMLSchema" xmlns:p="http://schemas.microsoft.com/office/2006/metadata/properties" xmlns:ns2="b62cad83-6591-4d8b-a41c-ceb421b01192" xmlns:ns3="b9efb412-f7c0-4b87-a455-d6c5fdc19039" targetNamespace="http://schemas.microsoft.com/office/2006/metadata/properties" ma:root="true" ma:fieldsID="3c38384d085bac6c6b75d4a294e118ff" ns2:_="" ns3:_="">
    <xsd:import namespace="b62cad83-6591-4d8b-a41c-ceb421b01192"/>
    <xsd:import namespace="b9efb412-f7c0-4b87-a455-d6c5fdc190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cad83-6591-4d8b-a41c-ceb421b011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fb412-f7c0-4b87-a455-d6c5fdc1903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7905C7-7370-4801-BDE8-4C3129175C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cad83-6591-4d8b-a41c-ceb421b01192"/>
    <ds:schemaRef ds:uri="b9efb412-f7c0-4b87-a455-d6c5fdc190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E978C7-505D-4675-8040-B8E75336D1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434783-BE86-4D33-AAD2-FA3D9EE502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Mohos Katalin</dc:creator>
  <cp:keywords/>
  <dc:description/>
  <cp:lastModifiedBy>Mohos Katalin</cp:lastModifiedBy>
  <cp:revision>2</cp:revision>
  <dcterms:created xsi:type="dcterms:W3CDTF">2022-01-17T13:51:00Z</dcterms:created>
  <dcterms:modified xsi:type="dcterms:W3CDTF">2022-01-20T09:49:00Z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0x0101003376FF178FC76A4AB7BC46E5A6E35616</vt:lpwstr>
  </property>
</Properties>
</file>